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4461" w14:textId="3926F730" w:rsidR="002F2984" w:rsidRDefault="002F29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CC800AD" w14:textId="26E5D20B" w:rsidR="002F2984" w:rsidRDefault="0091476B">
      <w:pPr>
        <w:ind w:right="-577"/>
        <w:rPr>
          <w:rFonts w:ascii="Arial" w:eastAsia="Arial" w:hAnsi="Arial" w:cs="Arial"/>
          <w:color w:val="666666"/>
          <w:sz w:val="22"/>
          <w:szCs w:val="22"/>
          <w:highlight w:val="white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310DC159" wp14:editId="66AA05EE">
                <wp:simplePos x="0" y="0"/>
                <wp:positionH relativeFrom="column">
                  <wp:posOffset>3366135</wp:posOffset>
                </wp:positionH>
                <wp:positionV relativeFrom="paragraph">
                  <wp:posOffset>336550</wp:posOffset>
                </wp:positionV>
                <wp:extent cx="2915920" cy="968375"/>
                <wp:effectExtent l="0" t="0" r="17780" b="3175"/>
                <wp:wrapTopAndBottom distT="114300" distB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44BA3" w14:textId="77777777" w:rsidR="002F2984" w:rsidRPr="00F77D78" w:rsidRDefault="00F77D78" w:rsidP="00F77D78">
                            <w:pPr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97416B"/>
                                <w:sz w:val="36"/>
                                <w:szCs w:val="36"/>
                              </w:rPr>
                            </w:pPr>
                            <w:r w:rsidRPr="00F77D78">
                              <w:rPr>
                                <w:rFonts w:ascii="Arial" w:eastAsia="Arial" w:hAnsi="Arial" w:cs="Arial"/>
                                <w:b/>
                                <w:color w:val="97416B"/>
                                <w:sz w:val="36"/>
                                <w:szCs w:val="36"/>
                              </w:rPr>
                              <w:t>Programme</w:t>
                            </w:r>
                            <w:r w:rsidRPr="00F77D7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77D78">
                              <w:rPr>
                                <w:rFonts w:ascii="Arial" w:eastAsia="Arial" w:hAnsi="Arial" w:cs="Arial"/>
                                <w:b/>
                                <w:color w:val="97416B"/>
                                <w:sz w:val="36"/>
                                <w:szCs w:val="36"/>
                              </w:rPr>
                              <w:t>de la formation</w:t>
                            </w:r>
                          </w:p>
                        </w:txbxContent>
                      </wps:txbx>
                      <wps:bodyPr spcFirstLastPara="1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DC159" id="Rectangle 9" o:spid="_x0000_s1026" style="position:absolute;margin-left:265.05pt;margin-top:26.5pt;width:229.6pt;height:76.25pt;z-index:25165824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" filled="f" stroked="f">
                <v:textbox inset="0,1mm,0,1mm">
                  <w:txbxContent>
                    <w:p w14:paraId="42644BA3" w14:textId="77777777" w:rsidR="002F2984" w:rsidRPr="00F77D78" w:rsidRDefault="00F77D78" w:rsidP="00F77D78">
                      <w:pPr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97416B"/>
                          <w:sz w:val="36"/>
                          <w:szCs w:val="36"/>
                        </w:rPr>
                      </w:pPr>
                      <w:r w:rsidRPr="00F77D78">
                        <w:rPr>
                          <w:rFonts w:ascii="Arial" w:eastAsia="Arial" w:hAnsi="Arial" w:cs="Arial"/>
                          <w:b/>
                          <w:color w:val="97416B"/>
                          <w:sz w:val="36"/>
                          <w:szCs w:val="36"/>
                        </w:rPr>
                        <w:t>Programme</w:t>
                      </w:r>
                      <w:r w:rsidRPr="00F77D7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F77D78">
                        <w:rPr>
                          <w:rFonts w:ascii="Arial" w:eastAsia="Arial" w:hAnsi="Arial" w:cs="Arial"/>
                          <w:b/>
                          <w:color w:val="97416B"/>
                          <w:sz w:val="36"/>
                          <w:szCs w:val="36"/>
                        </w:rPr>
                        <w:t>de la formation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FCEB29A" w14:textId="77777777" w:rsidR="00F77D78" w:rsidRPr="00F77D78" w:rsidRDefault="00F77D78" w:rsidP="00F77D78">
      <w:pPr>
        <w:jc w:val="center"/>
        <w:textDirection w:val="btLr"/>
        <w:rPr>
          <w:rFonts w:ascii="Arial" w:eastAsia="Arial" w:hAnsi="Arial" w:cs="Arial"/>
          <w:b/>
          <w:color w:val="E36C0A" w:themeColor="accent6" w:themeShade="BF"/>
          <w:sz w:val="60"/>
        </w:rPr>
      </w:pPr>
      <w:r w:rsidRPr="00F77D78">
        <w:rPr>
          <w:rFonts w:ascii="Arial" w:eastAsia="Arial" w:hAnsi="Arial" w:cs="Arial"/>
          <w:b/>
          <w:color w:val="E36C0A" w:themeColor="accent6" w:themeShade="BF"/>
          <w:sz w:val="60"/>
        </w:rPr>
        <w:t>Initiation à la</w:t>
      </w:r>
    </w:p>
    <w:p w14:paraId="67A6C244" w14:textId="77777777" w:rsidR="00F77D78" w:rsidRPr="00F77D78" w:rsidRDefault="00F77D78" w:rsidP="00F77D78">
      <w:pPr>
        <w:jc w:val="center"/>
        <w:textDirection w:val="btLr"/>
        <w:rPr>
          <w:color w:val="E36C0A" w:themeColor="accent6" w:themeShade="BF"/>
        </w:rPr>
      </w:pPr>
      <w:proofErr w:type="spellStart"/>
      <w:r w:rsidRPr="00F77D78">
        <w:rPr>
          <w:rFonts w:ascii="Arial" w:eastAsia="Arial" w:hAnsi="Arial" w:cs="Arial"/>
          <w:b/>
          <w:color w:val="E36C0A" w:themeColor="accent6" w:themeShade="BF"/>
          <w:sz w:val="60"/>
        </w:rPr>
        <w:t>stomathérapie</w:t>
      </w:r>
      <w:proofErr w:type="spellEnd"/>
    </w:p>
    <w:p w14:paraId="0377A284" w14:textId="77777777" w:rsidR="00FE37C9" w:rsidRDefault="00FE37C9" w:rsidP="000D5191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</w:p>
    <w:p w14:paraId="1FA26671" w14:textId="77777777" w:rsidR="0004296C" w:rsidRDefault="0004296C" w:rsidP="000D5191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</w:p>
    <w:p w14:paraId="3440B147" w14:textId="77777777" w:rsidR="000D5191" w:rsidRPr="00F77D78" w:rsidRDefault="000D5191" w:rsidP="000D5191">
      <w:pPr>
        <w:jc w:val="center"/>
        <w:rPr>
          <w:b/>
          <w:color w:val="E36C0A" w:themeColor="accent6" w:themeShade="BF"/>
          <w:sz w:val="32"/>
          <w:szCs w:val="32"/>
          <w:u w:val="single"/>
        </w:rPr>
      </w:pPr>
      <w:r w:rsidRPr="00F77D78">
        <w:rPr>
          <w:b/>
          <w:color w:val="E36C0A" w:themeColor="accent6" w:themeShade="BF"/>
          <w:sz w:val="32"/>
          <w:szCs w:val="32"/>
          <w:u w:val="single"/>
        </w:rPr>
        <w:t>CARACTERISTIQUES DE LA FORMATION</w:t>
      </w:r>
    </w:p>
    <w:p w14:paraId="30DDBB6C" w14:textId="77777777" w:rsidR="000D5191" w:rsidRDefault="000D5191" w:rsidP="000D5191">
      <w:pPr>
        <w:rPr>
          <w:b/>
          <w:color w:val="993366"/>
          <w:u w:val="single"/>
        </w:rPr>
      </w:pPr>
    </w:p>
    <w:p w14:paraId="456BF4C7" w14:textId="77777777" w:rsidR="000D5191" w:rsidRPr="00E92751" w:rsidRDefault="000D5191" w:rsidP="000D5191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MODE</w:t>
      </w:r>
    </w:p>
    <w:p w14:paraId="599A4843" w14:textId="77777777" w:rsidR="000D5191" w:rsidRPr="005A7CEF" w:rsidRDefault="000D5191" w:rsidP="000D5191">
      <w:r w:rsidRPr="005A7CEF">
        <w:t>Présentiel</w:t>
      </w:r>
    </w:p>
    <w:p w14:paraId="0ED3279B" w14:textId="77777777" w:rsidR="00E92751" w:rsidRPr="00E92751" w:rsidRDefault="00E92751" w:rsidP="000D5191"/>
    <w:p w14:paraId="55A3230C" w14:textId="77777777" w:rsidR="000D5191" w:rsidRPr="00E92751" w:rsidRDefault="000D5191" w:rsidP="000D5191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DUREE (jours heures)</w:t>
      </w:r>
    </w:p>
    <w:p w14:paraId="6E8476F9" w14:textId="58C62666" w:rsidR="000D5191" w:rsidRDefault="000D5191" w:rsidP="000D5191">
      <w:r w:rsidRPr="005A7CEF">
        <w:t xml:space="preserve">½ journée </w:t>
      </w:r>
      <w:r w:rsidR="00297E31">
        <w:t>3.5</w:t>
      </w:r>
      <w:r w:rsidRPr="005A7CEF">
        <w:t>heures</w:t>
      </w:r>
    </w:p>
    <w:p w14:paraId="6AD512B5" w14:textId="77777777" w:rsidR="00E92751" w:rsidRDefault="00E92751" w:rsidP="000D5191"/>
    <w:p w14:paraId="0B3BAB75" w14:textId="77777777" w:rsidR="00E92751" w:rsidRPr="00E92751" w:rsidRDefault="00E92751" w:rsidP="000D5191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NOMBRE DE PARTICIPANTS</w:t>
      </w:r>
    </w:p>
    <w:p w14:paraId="0B2D6B2B" w14:textId="77777777" w:rsidR="00E92751" w:rsidRPr="00E92751" w:rsidRDefault="009B23B4" w:rsidP="000D5191">
      <w:r>
        <w:t>Groupe de maximum 10</w:t>
      </w:r>
      <w:r w:rsidR="00E92751" w:rsidRPr="00E92751">
        <w:t xml:space="preserve"> personnes</w:t>
      </w:r>
    </w:p>
    <w:p w14:paraId="687504EB" w14:textId="77777777" w:rsidR="00E92751" w:rsidRDefault="00E92751" w:rsidP="000D5191"/>
    <w:p w14:paraId="6C4AA354" w14:textId="77777777" w:rsidR="00263CC8" w:rsidRPr="00E92751" w:rsidRDefault="00263CC8" w:rsidP="00263CC8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PUBLIC</w:t>
      </w:r>
      <w:r>
        <w:rPr>
          <w:b/>
          <w:color w:val="993366"/>
          <w:u w:val="single"/>
        </w:rPr>
        <w:t>/</w:t>
      </w:r>
      <w:r w:rsidRPr="00263CC8">
        <w:rPr>
          <w:b/>
          <w:color w:val="993366"/>
          <w:u w:val="single"/>
        </w:rPr>
        <w:t xml:space="preserve"> </w:t>
      </w:r>
      <w:r w:rsidRPr="00E92751">
        <w:rPr>
          <w:b/>
          <w:color w:val="993366"/>
          <w:u w:val="single"/>
        </w:rPr>
        <w:t xml:space="preserve">PRE-REQUIS </w:t>
      </w:r>
    </w:p>
    <w:p w14:paraId="0668C64E" w14:textId="08F84B03" w:rsidR="00263CC8" w:rsidRPr="00E92751" w:rsidRDefault="00263CC8" w:rsidP="00263CC8">
      <w:proofErr w:type="spellStart"/>
      <w:r w:rsidRPr="00E92751">
        <w:t>Infirmièr</w:t>
      </w:r>
      <w:proofErr w:type="spellEnd"/>
      <w:r w:rsidRPr="00E92751">
        <w:t xml:space="preserve">(e)s diplômé(e)s d’Etat hospitalières, en </w:t>
      </w:r>
      <w:r w:rsidR="0091476B">
        <w:t>Hôpital à Domicile</w:t>
      </w:r>
      <w:r w:rsidRPr="00E92751">
        <w:t>, libérales ou en structure d’accueil type EHPAD </w:t>
      </w:r>
      <w:r w:rsidR="0032791F">
        <w:t>et Aide-Soignant(e)</w:t>
      </w:r>
    </w:p>
    <w:p w14:paraId="7C8C4A51" w14:textId="77777777" w:rsidR="00263CC8" w:rsidRDefault="00263CC8" w:rsidP="000D5191"/>
    <w:p w14:paraId="2D0BF72B" w14:textId="77777777" w:rsidR="000D5191" w:rsidRPr="005A7CEF" w:rsidRDefault="000D5191" w:rsidP="000D5191"/>
    <w:p w14:paraId="3F15FC45" w14:textId="77777777" w:rsidR="000D5191" w:rsidRPr="00F77D78" w:rsidRDefault="000D5191" w:rsidP="00E92751">
      <w:pPr>
        <w:jc w:val="center"/>
        <w:rPr>
          <w:b/>
          <w:color w:val="E36C0A" w:themeColor="accent6" w:themeShade="BF"/>
          <w:sz w:val="32"/>
          <w:szCs w:val="32"/>
          <w:u w:val="single"/>
        </w:rPr>
      </w:pPr>
      <w:r w:rsidRPr="00F77D78">
        <w:rPr>
          <w:b/>
          <w:color w:val="E36C0A" w:themeColor="accent6" w:themeShade="BF"/>
          <w:sz w:val="32"/>
          <w:szCs w:val="32"/>
          <w:u w:val="single"/>
        </w:rPr>
        <w:t>DETAILS DE LA FORMATION</w:t>
      </w:r>
    </w:p>
    <w:p w14:paraId="497BC021" w14:textId="77777777" w:rsidR="00FE37C9" w:rsidRPr="00E92751" w:rsidRDefault="00FE37C9" w:rsidP="00E92751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</w:p>
    <w:p w14:paraId="2B867C65" w14:textId="77777777" w:rsidR="000D5191" w:rsidRPr="00E92751" w:rsidRDefault="000D5191" w:rsidP="00E92751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OBJECTIFS </w:t>
      </w:r>
    </w:p>
    <w:p w14:paraId="615EF054" w14:textId="77777777" w:rsidR="003C00D5" w:rsidRPr="003C00D5" w:rsidRDefault="000D5191" w:rsidP="000D5191">
      <w:r w:rsidRPr="003C00D5">
        <w:t>Mettre en œuvre les bonnes pratiques de soins préventifs, éducatifs et curatifs aux patients stomisés digestifs.</w:t>
      </w:r>
      <w:r w:rsidR="006A5EB7" w:rsidRPr="003C00D5">
        <w:t xml:space="preserve"> </w:t>
      </w:r>
    </w:p>
    <w:p w14:paraId="1236A4DA" w14:textId="77777777" w:rsidR="000D5191" w:rsidRPr="003C00D5" w:rsidRDefault="006A5EB7" w:rsidP="000D5191">
      <w:proofErr w:type="spellStart"/>
      <w:r w:rsidRPr="003C00D5">
        <w:t>Etre</w:t>
      </w:r>
      <w:proofErr w:type="spellEnd"/>
      <w:r w:rsidRPr="003C00D5">
        <w:t xml:space="preserve"> capable de mettre en place les techniques de soins d’appareillage en autonomie.</w:t>
      </w:r>
    </w:p>
    <w:p w14:paraId="555F0CF8" w14:textId="77777777" w:rsidR="000D5191" w:rsidRPr="00772647" w:rsidRDefault="000D5191" w:rsidP="000D5191">
      <w:r w:rsidRPr="003C00D5">
        <w:t>Développer des connaissances théoriques en anatomie, physiologie et chirurgie</w:t>
      </w:r>
    </w:p>
    <w:p w14:paraId="3A8174C3" w14:textId="77777777" w:rsidR="000D5191" w:rsidRPr="00772647" w:rsidRDefault="000D5191" w:rsidP="000D5191"/>
    <w:p w14:paraId="1369418C" w14:textId="77777777" w:rsidR="000D5191" w:rsidRPr="00E92751" w:rsidRDefault="000D5191" w:rsidP="00E92751"/>
    <w:p w14:paraId="48045021" w14:textId="77777777" w:rsidR="000D5191" w:rsidRPr="00E92751" w:rsidRDefault="000D5191" w:rsidP="00E92751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PROGRAMME DE FORMATION</w:t>
      </w:r>
    </w:p>
    <w:p w14:paraId="6882EBA3" w14:textId="77777777" w:rsidR="000D5191" w:rsidRPr="00E92751" w:rsidRDefault="000D5191" w:rsidP="00E92751"/>
    <w:p w14:paraId="0196AA67" w14:textId="77777777" w:rsidR="000D5191" w:rsidRPr="00AB2188" w:rsidRDefault="000D5191" w:rsidP="00E92751">
      <w:pPr>
        <w:rPr>
          <w:b/>
        </w:rPr>
      </w:pPr>
      <w:r w:rsidRPr="00AB2188">
        <w:rPr>
          <w:b/>
        </w:rPr>
        <w:t xml:space="preserve">Découvrir et connaitre les fondamentaux du soin de base en </w:t>
      </w:r>
      <w:proofErr w:type="spellStart"/>
      <w:r w:rsidRPr="00AB2188">
        <w:rPr>
          <w:b/>
        </w:rPr>
        <w:t>stomathérapie</w:t>
      </w:r>
      <w:proofErr w:type="spellEnd"/>
    </w:p>
    <w:p w14:paraId="0C13F143" w14:textId="77777777" w:rsidR="000D5191" w:rsidRPr="00E92751" w:rsidRDefault="000D5191" w:rsidP="00E92751">
      <w:r w:rsidRPr="00E92751">
        <w:t>Permettre aux participants de découvrir l’historique des appareillages</w:t>
      </w:r>
    </w:p>
    <w:p w14:paraId="741B4186" w14:textId="77777777" w:rsidR="000D5191" w:rsidRPr="00E92751" w:rsidRDefault="000D5191" w:rsidP="00E92751">
      <w:r w:rsidRPr="00E92751">
        <w:t>Acquérir ou enrichir ses connaissances par des définitions</w:t>
      </w:r>
    </w:p>
    <w:p w14:paraId="54ADA122" w14:textId="77777777" w:rsidR="000D5191" w:rsidRPr="00E92751" w:rsidRDefault="000D5191" w:rsidP="00E92751">
      <w:r w:rsidRPr="00E92751">
        <w:t>Identifier le rôle de l’infirmière stomathérapeute</w:t>
      </w:r>
    </w:p>
    <w:p w14:paraId="240B89B8" w14:textId="77777777" w:rsidR="000D5191" w:rsidRDefault="000D5191" w:rsidP="00E92751">
      <w:r w:rsidRPr="00E92751">
        <w:t xml:space="preserve">Outils : </w:t>
      </w:r>
      <w:r w:rsidR="00FE37C9">
        <w:t>photos, théorie via PowerPoint</w:t>
      </w:r>
    </w:p>
    <w:p w14:paraId="69AF0EB0" w14:textId="77777777" w:rsidR="00FE37C9" w:rsidRDefault="00FE37C9" w:rsidP="00E92751"/>
    <w:p w14:paraId="7BD374A3" w14:textId="77777777" w:rsidR="00BB2E2F" w:rsidRDefault="00BB2E2F" w:rsidP="00E92751"/>
    <w:p w14:paraId="7A2E9755" w14:textId="77777777" w:rsidR="00BB2E2F" w:rsidRDefault="00BB2E2F" w:rsidP="00E92751"/>
    <w:p w14:paraId="68709D79" w14:textId="77777777" w:rsidR="002E7055" w:rsidRDefault="002E7055" w:rsidP="00E92751"/>
    <w:p w14:paraId="43562610" w14:textId="77777777" w:rsidR="002E7055" w:rsidRDefault="002E7055" w:rsidP="00E92751"/>
    <w:p w14:paraId="5AFF1E5C" w14:textId="77777777" w:rsidR="00BB2E2F" w:rsidRDefault="00BB2E2F" w:rsidP="00E92751"/>
    <w:p w14:paraId="083C9481" w14:textId="77777777" w:rsidR="00BB2E2F" w:rsidRDefault="00BB2E2F" w:rsidP="00E92751"/>
    <w:p w14:paraId="1719CD9E" w14:textId="77777777" w:rsidR="00FE37C9" w:rsidRDefault="00FE37C9" w:rsidP="00E92751"/>
    <w:p w14:paraId="53F1D514" w14:textId="77777777" w:rsidR="00FE37C9" w:rsidRDefault="00FE37C9" w:rsidP="00E92751"/>
    <w:p w14:paraId="7F884052" w14:textId="77777777" w:rsidR="00FE37C9" w:rsidRPr="00E92751" w:rsidRDefault="00FE37C9" w:rsidP="00E92751"/>
    <w:p w14:paraId="291884C0" w14:textId="77777777" w:rsidR="000D5191" w:rsidRPr="00E92751" w:rsidRDefault="000D5191" w:rsidP="00E92751"/>
    <w:p w14:paraId="2CA97013" w14:textId="77777777" w:rsidR="00FE37C9" w:rsidRDefault="00FE37C9" w:rsidP="00E92751">
      <w:pPr>
        <w:rPr>
          <w:b/>
        </w:rPr>
      </w:pPr>
    </w:p>
    <w:p w14:paraId="7B3D56D3" w14:textId="77777777" w:rsidR="00FE37C9" w:rsidRDefault="00FE37C9" w:rsidP="00E92751">
      <w:pPr>
        <w:rPr>
          <w:b/>
        </w:rPr>
      </w:pPr>
    </w:p>
    <w:p w14:paraId="7B38D941" w14:textId="77777777" w:rsidR="00FE37C9" w:rsidRDefault="00FE37C9" w:rsidP="00E92751">
      <w:pPr>
        <w:rPr>
          <w:b/>
        </w:rPr>
      </w:pPr>
    </w:p>
    <w:p w14:paraId="61D19B8E" w14:textId="77777777" w:rsidR="00FE37C9" w:rsidRDefault="00FE37C9" w:rsidP="00E92751">
      <w:pPr>
        <w:rPr>
          <w:b/>
        </w:rPr>
      </w:pPr>
    </w:p>
    <w:p w14:paraId="41497046" w14:textId="77777777" w:rsidR="000D5191" w:rsidRPr="00AB2188" w:rsidRDefault="00F77D78" w:rsidP="00E92751">
      <w:pPr>
        <w:rPr>
          <w:b/>
        </w:rPr>
      </w:pPr>
      <w:r>
        <w:rPr>
          <w:b/>
        </w:rPr>
        <w:t>Acquérir</w:t>
      </w:r>
      <w:r w:rsidR="00B55DEA">
        <w:rPr>
          <w:b/>
        </w:rPr>
        <w:t xml:space="preserve"> des c</w:t>
      </w:r>
      <w:r w:rsidR="000D5191" w:rsidRPr="00AB2188">
        <w:rPr>
          <w:b/>
        </w:rPr>
        <w:t xml:space="preserve">onnaissances théoriques générales en </w:t>
      </w:r>
      <w:proofErr w:type="spellStart"/>
      <w:r w:rsidR="000D5191" w:rsidRPr="00AB2188">
        <w:rPr>
          <w:b/>
        </w:rPr>
        <w:t>stomathérapie</w:t>
      </w:r>
      <w:proofErr w:type="spellEnd"/>
    </w:p>
    <w:p w14:paraId="39651787" w14:textId="77777777" w:rsidR="000D5191" w:rsidRPr="00E92751" w:rsidRDefault="000D5191" w:rsidP="00E92751">
      <w:r w:rsidRPr="00E92751">
        <w:t xml:space="preserve">Connaître les notions </w:t>
      </w:r>
      <w:proofErr w:type="spellStart"/>
      <w:r w:rsidRPr="00E92751">
        <w:t>anatomo</w:t>
      </w:r>
      <w:proofErr w:type="spellEnd"/>
      <w:r w:rsidRPr="00E92751">
        <w:t xml:space="preserve">-physiopathologiques de l’appareil digestif en lien avec la confection des stomies </w:t>
      </w:r>
    </w:p>
    <w:p w14:paraId="764477AC" w14:textId="77777777" w:rsidR="000D5191" w:rsidRPr="00E92751" w:rsidRDefault="000D5191" w:rsidP="00E92751">
      <w:r w:rsidRPr="00E92751">
        <w:t>Connaitre, identifier les différentes stomies digestives et leurs différents montages chirurgicaux</w:t>
      </w:r>
    </w:p>
    <w:p w14:paraId="3BAFF553" w14:textId="77777777" w:rsidR="000D5191" w:rsidRDefault="000D5191" w:rsidP="00E92751">
      <w:r w:rsidRPr="00E92751">
        <w:t>Outils : illustration par des planches anatomiques, théorie via PowerPoint, quizz</w:t>
      </w:r>
    </w:p>
    <w:p w14:paraId="68634419" w14:textId="77777777" w:rsidR="00AB2188" w:rsidRPr="00E92751" w:rsidRDefault="00AB2188" w:rsidP="00E92751"/>
    <w:p w14:paraId="43384FD8" w14:textId="77777777" w:rsidR="000D5191" w:rsidRPr="00AB2188" w:rsidRDefault="00B55DEA" w:rsidP="00E92751">
      <w:pPr>
        <w:rPr>
          <w:b/>
        </w:rPr>
      </w:pPr>
      <w:r>
        <w:rPr>
          <w:b/>
        </w:rPr>
        <w:t>Aborder l</w:t>
      </w:r>
      <w:r w:rsidR="000D5191" w:rsidRPr="00AB2188">
        <w:rPr>
          <w:b/>
        </w:rPr>
        <w:t xml:space="preserve">es bases spécifiques aux dérivations digestives </w:t>
      </w:r>
    </w:p>
    <w:p w14:paraId="625BE65C" w14:textId="77777777" w:rsidR="000D5191" w:rsidRPr="00E92751" w:rsidRDefault="000D5191" w:rsidP="00E92751">
      <w:r w:rsidRPr="00E92751">
        <w:t>Connaitre les différentes causes de conception des stomies</w:t>
      </w:r>
    </w:p>
    <w:p w14:paraId="7AA14FE7" w14:textId="77777777" w:rsidR="000D5191" w:rsidRPr="00E92751" w:rsidRDefault="000D5191" w:rsidP="00E92751">
      <w:r w:rsidRPr="00E92751">
        <w:t>Découvrir la gestuelle pour la mise en place d’une colostomie et iléostomie en pré opératoire</w:t>
      </w:r>
    </w:p>
    <w:p w14:paraId="1983541F" w14:textId="3035DD55" w:rsidR="000D5191" w:rsidRPr="00E92751" w:rsidRDefault="000D5191" w:rsidP="00E92751">
      <w:r w:rsidRPr="00E92751">
        <w:t xml:space="preserve">Avoir une représentation des techniques chirurgicales pour </w:t>
      </w:r>
      <w:r w:rsidR="00BC1A80">
        <w:t xml:space="preserve">un </w:t>
      </w:r>
      <w:r w:rsidRPr="00E92751">
        <w:t>meilleur suivi post opératoire</w:t>
      </w:r>
    </w:p>
    <w:p w14:paraId="5E3EDED5" w14:textId="1D78CEDD" w:rsidR="000D5191" w:rsidRPr="00E92751" w:rsidRDefault="000D5191" w:rsidP="00E92751">
      <w:r w:rsidRPr="00E92751">
        <w:t>Outils : film avec commentaire</w:t>
      </w:r>
      <w:r w:rsidR="00BC1A80">
        <w:t>s</w:t>
      </w:r>
      <w:r w:rsidRPr="00E92751">
        <w:t>, montage photos, théorie via PowerPoint, quizz</w:t>
      </w:r>
    </w:p>
    <w:p w14:paraId="2CF78CB6" w14:textId="77777777" w:rsidR="000D5191" w:rsidRPr="00E92751" w:rsidRDefault="000D5191" w:rsidP="00E92751"/>
    <w:p w14:paraId="2FDDFB35" w14:textId="77777777" w:rsidR="000D5191" w:rsidRPr="00AB2188" w:rsidRDefault="000D5191" w:rsidP="00E92751">
      <w:pPr>
        <w:rPr>
          <w:b/>
        </w:rPr>
      </w:pPr>
      <w:r w:rsidRPr="00AB2188">
        <w:rPr>
          <w:b/>
        </w:rPr>
        <w:t>Actualiser ses connaissances concernant les dernières recommandations des appareillages et accessoires</w:t>
      </w:r>
    </w:p>
    <w:p w14:paraId="71FAF8F7" w14:textId="77777777" w:rsidR="000D5191" w:rsidRPr="00E92751" w:rsidRDefault="000D5191" w:rsidP="00E92751">
      <w:r w:rsidRPr="00E92751">
        <w:t xml:space="preserve">Améliorer les pratiques professionnelles dans le domaine du soin technique de la </w:t>
      </w:r>
      <w:proofErr w:type="spellStart"/>
      <w:r w:rsidRPr="00E92751">
        <w:t>stomathérapie</w:t>
      </w:r>
      <w:proofErr w:type="spellEnd"/>
    </w:p>
    <w:p w14:paraId="442E1E55" w14:textId="77777777" w:rsidR="000D5191" w:rsidRPr="00E92751" w:rsidRDefault="000D5191" w:rsidP="00E92751">
      <w:r w:rsidRPr="00E92751">
        <w:t>Découvrir la gestuelle des soins auprès des stomisés</w:t>
      </w:r>
    </w:p>
    <w:p w14:paraId="384E6D6F" w14:textId="77777777" w:rsidR="000D5191" w:rsidRPr="00E92751" w:rsidRDefault="000D5191" w:rsidP="00E92751">
      <w:r w:rsidRPr="00E92751">
        <w:t>Connaitre les différents appareillages et adapter l’appareillage selon un arbre décisionnel</w:t>
      </w:r>
    </w:p>
    <w:p w14:paraId="33C90AE6" w14:textId="77777777" w:rsidR="000D5191" w:rsidRPr="00E92751" w:rsidRDefault="000D5191" w:rsidP="00E92751">
      <w:r w:rsidRPr="00E92751">
        <w:t>Outils : montage photos, théorie via PowerPoint</w:t>
      </w:r>
    </w:p>
    <w:p w14:paraId="42B3EFA6" w14:textId="77777777" w:rsidR="000D5191" w:rsidRPr="00E92751" w:rsidRDefault="000D5191" w:rsidP="00E92751"/>
    <w:p w14:paraId="0BFD81D5" w14:textId="77777777" w:rsidR="000D5191" w:rsidRPr="00AB2188" w:rsidRDefault="000D5191" w:rsidP="00E92751">
      <w:pPr>
        <w:rPr>
          <w:b/>
        </w:rPr>
      </w:pPr>
      <w:r w:rsidRPr="00AB2188">
        <w:rPr>
          <w:b/>
        </w:rPr>
        <w:t xml:space="preserve">Sensibiliser à toutes les complications </w:t>
      </w:r>
    </w:p>
    <w:p w14:paraId="176A89A5" w14:textId="77777777" w:rsidR="000D5191" w:rsidRPr="00E92751" w:rsidRDefault="000D5191" w:rsidP="00E92751">
      <w:r w:rsidRPr="00E92751">
        <w:t xml:space="preserve">Mettre à disposition de soignants toutes les éventuelles complications précoces et tardives visant à optimiser la prise en charge </w:t>
      </w:r>
    </w:p>
    <w:p w14:paraId="6D2F3A6F" w14:textId="77777777" w:rsidR="000D5191" w:rsidRPr="00E92751" w:rsidRDefault="000D5191" w:rsidP="00E92751">
      <w:r w:rsidRPr="00E92751">
        <w:t>Identifier une complication sociale et savoir réagir</w:t>
      </w:r>
    </w:p>
    <w:p w14:paraId="47E196B4" w14:textId="77777777" w:rsidR="000D5191" w:rsidRPr="00E92751" w:rsidRDefault="000D5191" w:rsidP="00E92751">
      <w:r w:rsidRPr="00E92751">
        <w:t>Prévenir les complications de la stomie par le choix des matériels</w:t>
      </w:r>
    </w:p>
    <w:p w14:paraId="345F6443" w14:textId="77777777" w:rsidR="000D5191" w:rsidRPr="00E92751" w:rsidRDefault="000D5191" w:rsidP="00E92751">
      <w:r w:rsidRPr="00E92751">
        <w:t>Outils : montage photos, film, théorie via PowerPoint, quizz</w:t>
      </w:r>
    </w:p>
    <w:p w14:paraId="4A963542" w14:textId="77777777" w:rsidR="000D5191" w:rsidRPr="00E92751" w:rsidRDefault="000D5191" w:rsidP="00E92751"/>
    <w:p w14:paraId="7F85F36C" w14:textId="77777777" w:rsidR="000D5191" w:rsidRPr="00AB2188" w:rsidRDefault="00B55DEA" w:rsidP="00E92751">
      <w:pPr>
        <w:rPr>
          <w:b/>
        </w:rPr>
      </w:pPr>
      <w:r>
        <w:rPr>
          <w:b/>
        </w:rPr>
        <w:t>Découvrir l</w:t>
      </w:r>
      <w:r w:rsidR="000D5191" w:rsidRPr="00AB2188">
        <w:rPr>
          <w:b/>
        </w:rPr>
        <w:t>es techniques de soins spécifiques</w:t>
      </w:r>
    </w:p>
    <w:p w14:paraId="50D87D41" w14:textId="77777777" w:rsidR="000D5191" w:rsidRPr="00E92751" w:rsidRDefault="000D5191" w:rsidP="000D5191">
      <w:r w:rsidRPr="00E92751">
        <w:t xml:space="preserve">Acquisition de connaissances spécifiques aux dérivations digestives   </w:t>
      </w:r>
    </w:p>
    <w:p w14:paraId="1C4A0CBE" w14:textId="77777777" w:rsidR="000D5191" w:rsidRPr="00E92751" w:rsidRDefault="000D5191" w:rsidP="000D5191">
      <w:r w:rsidRPr="00E92751">
        <w:t>Aborder les montages complexes.</w:t>
      </w:r>
    </w:p>
    <w:p w14:paraId="5FD79E9A" w14:textId="77777777" w:rsidR="000D5191" w:rsidRPr="00E92751" w:rsidRDefault="000D5191" w:rsidP="000D5191">
      <w:r w:rsidRPr="00E92751">
        <w:t>Dispenser des prestations de soins qualifiées dans le cadre d’une situation de soins complexes.</w:t>
      </w:r>
    </w:p>
    <w:p w14:paraId="6DEC6205" w14:textId="77777777" w:rsidR="000D5191" w:rsidRPr="00E92751" w:rsidRDefault="000D5191" w:rsidP="00E92751">
      <w:r w:rsidRPr="00E92751">
        <w:t>Outils : photos et films commentés, théorie via PowerPoint</w:t>
      </w:r>
    </w:p>
    <w:p w14:paraId="20793F1F" w14:textId="77777777" w:rsidR="000D5191" w:rsidRPr="00E92751" w:rsidRDefault="000D5191" w:rsidP="000D5191"/>
    <w:p w14:paraId="4D4BFAF1" w14:textId="77777777" w:rsidR="00BC1A80" w:rsidRDefault="00BC1A80" w:rsidP="000D5191">
      <w:pPr>
        <w:rPr>
          <w:b/>
        </w:rPr>
      </w:pPr>
    </w:p>
    <w:p w14:paraId="11A8B1E5" w14:textId="77777777" w:rsidR="00BC1A80" w:rsidRDefault="00BC1A80" w:rsidP="000D5191">
      <w:pPr>
        <w:rPr>
          <w:b/>
        </w:rPr>
      </w:pPr>
    </w:p>
    <w:p w14:paraId="5D690861" w14:textId="77777777" w:rsidR="008337CD" w:rsidRDefault="008337CD" w:rsidP="000D5191">
      <w:pPr>
        <w:rPr>
          <w:b/>
        </w:rPr>
      </w:pPr>
    </w:p>
    <w:p w14:paraId="6FC73E33" w14:textId="77777777" w:rsidR="00BC1A80" w:rsidRDefault="00BC1A80" w:rsidP="000D5191">
      <w:pPr>
        <w:rPr>
          <w:b/>
        </w:rPr>
      </w:pPr>
    </w:p>
    <w:p w14:paraId="1FBD5F1D" w14:textId="77777777" w:rsidR="00BC1A80" w:rsidRDefault="00BC1A80" w:rsidP="000D5191">
      <w:pPr>
        <w:rPr>
          <w:b/>
        </w:rPr>
      </w:pPr>
    </w:p>
    <w:p w14:paraId="17C46AA1" w14:textId="77777777" w:rsidR="00BC1A80" w:rsidRDefault="00BC1A80" w:rsidP="000D5191">
      <w:pPr>
        <w:rPr>
          <w:b/>
        </w:rPr>
      </w:pPr>
    </w:p>
    <w:p w14:paraId="333AB56D" w14:textId="77777777" w:rsidR="00BC1A80" w:rsidRDefault="00BC1A80" w:rsidP="000D5191">
      <w:pPr>
        <w:rPr>
          <w:b/>
        </w:rPr>
      </w:pPr>
    </w:p>
    <w:p w14:paraId="6317C521" w14:textId="77777777" w:rsidR="00BC1A80" w:rsidRDefault="00BC1A80" w:rsidP="000D5191">
      <w:pPr>
        <w:rPr>
          <w:b/>
        </w:rPr>
      </w:pPr>
    </w:p>
    <w:p w14:paraId="6B2D73AF" w14:textId="77777777" w:rsidR="00BC1A80" w:rsidRDefault="00BC1A80" w:rsidP="000D5191">
      <w:pPr>
        <w:rPr>
          <w:b/>
        </w:rPr>
      </w:pPr>
    </w:p>
    <w:p w14:paraId="49BF0356" w14:textId="77777777" w:rsidR="00BC1A80" w:rsidRDefault="00BC1A80" w:rsidP="000D5191">
      <w:pPr>
        <w:rPr>
          <w:b/>
        </w:rPr>
      </w:pPr>
    </w:p>
    <w:p w14:paraId="6F9C504E" w14:textId="77777777" w:rsidR="00BC1A80" w:rsidRDefault="00BC1A80" w:rsidP="000D5191">
      <w:pPr>
        <w:rPr>
          <w:b/>
        </w:rPr>
      </w:pPr>
    </w:p>
    <w:p w14:paraId="55326965" w14:textId="77777777" w:rsidR="00BC1A80" w:rsidRDefault="00BC1A80" w:rsidP="000D5191">
      <w:pPr>
        <w:rPr>
          <w:b/>
        </w:rPr>
      </w:pPr>
    </w:p>
    <w:p w14:paraId="0FE9C347" w14:textId="77777777" w:rsidR="00BC1A80" w:rsidRDefault="00BC1A80" w:rsidP="000D5191">
      <w:pPr>
        <w:rPr>
          <w:b/>
        </w:rPr>
      </w:pPr>
    </w:p>
    <w:p w14:paraId="7C052754" w14:textId="77777777" w:rsidR="00BC1A80" w:rsidRDefault="00BC1A80" w:rsidP="000D5191">
      <w:pPr>
        <w:rPr>
          <w:b/>
        </w:rPr>
      </w:pPr>
    </w:p>
    <w:p w14:paraId="03F0BFCD" w14:textId="77777777" w:rsidR="00BC1A80" w:rsidRDefault="00BC1A80" w:rsidP="000D5191">
      <w:pPr>
        <w:rPr>
          <w:b/>
        </w:rPr>
      </w:pPr>
    </w:p>
    <w:p w14:paraId="4415789A" w14:textId="77777777" w:rsidR="00BC1A80" w:rsidRDefault="00BC1A80" w:rsidP="000D5191">
      <w:pPr>
        <w:rPr>
          <w:b/>
        </w:rPr>
      </w:pPr>
    </w:p>
    <w:p w14:paraId="22778617" w14:textId="77777777" w:rsidR="00BC1A80" w:rsidRDefault="00BC1A80" w:rsidP="000D5191">
      <w:pPr>
        <w:rPr>
          <w:b/>
        </w:rPr>
      </w:pPr>
    </w:p>
    <w:p w14:paraId="667751EA" w14:textId="06C0833E" w:rsidR="000D5191" w:rsidRPr="00AB2188" w:rsidRDefault="00B55DEA" w:rsidP="000D5191">
      <w:pPr>
        <w:rPr>
          <w:b/>
        </w:rPr>
      </w:pPr>
      <w:r>
        <w:rPr>
          <w:b/>
        </w:rPr>
        <w:t>Aborder l</w:t>
      </w:r>
      <w:r w:rsidR="000D5191" w:rsidRPr="00AB2188">
        <w:rPr>
          <w:b/>
        </w:rPr>
        <w:t>es techniques de soins plus rares</w:t>
      </w:r>
    </w:p>
    <w:p w14:paraId="0A8E6D0E" w14:textId="77777777" w:rsidR="000D5191" w:rsidRPr="00E92751" w:rsidRDefault="000D5191" w:rsidP="000D5191">
      <w:r w:rsidRPr="00E92751">
        <w:t xml:space="preserve">Initier les professionnels à un savoir spécifique de soins de </w:t>
      </w:r>
      <w:proofErr w:type="spellStart"/>
      <w:r w:rsidRPr="00E92751">
        <w:t>stomathérapie</w:t>
      </w:r>
      <w:proofErr w:type="spellEnd"/>
    </w:p>
    <w:p w14:paraId="14FA6CE8" w14:textId="77777777" w:rsidR="000D5191" w:rsidRPr="00E92751" w:rsidRDefault="000D5191" w:rsidP="000D5191">
      <w:r w:rsidRPr="00E92751">
        <w:t xml:space="preserve">Découvrir des compétences cliniques, techniques d’expert en soins infirmiers de </w:t>
      </w:r>
      <w:proofErr w:type="spellStart"/>
      <w:r w:rsidRPr="00E92751">
        <w:t>stomathérapie</w:t>
      </w:r>
      <w:proofErr w:type="spellEnd"/>
      <w:r w:rsidRPr="00E92751">
        <w:t xml:space="preserve"> visant à optimiser la prise en charge de patients complexes</w:t>
      </w:r>
    </w:p>
    <w:p w14:paraId="6630CA4F" w14:textId="77777777" w:rsidR="000D5191" w:rsidRDefault="000D5191" w:rsidP="00E92751">
      <w:r w:rsidRPr="00E92751">
        <w:t>Outils : photos et films commentés, théorie via PowerPoint</w:t>
      </w:r>
    </w:p>
    <w:p w14:paraId="78CE2438" w14:textId="77777777" w:rsidR="008A4E74" w:rsidRDefault="008A4E74" w:rsidP="00E92751"/>
    <w:p w14:paraId="675C462A" w14:textId="77777777" w:rsidR="000D5191" w:rsidRPr="00AB2188" w:rsidRDefault="00B55DEA" w:rsidP="000D5191">
      <w:pPr>
        <w:rPr>
          <w:b/>
        </w:rPr>
      </w:pPr>
      <w:r>
        <w:rPr>
          <w:b/>
        </w:rPr>
        <w:t>Connaitre l</w:t>
      </w:r>
      <w:r w:rsidR="000D5191" w:rsidRPr="00AB2188">
        <w:rPr>
          <w:b/>
        </w:rPr>
        <w:t>es techniques d'appareillages des patients porteurs de stomie</w:t>
      </w:r>
    </w:p>
    <w:p w14:paraId="59FC992A" w14:textId="77777777" w:rsidR="000D5191" w:rsidRPr="00E92751" w:rsidRDefault="000D5191" w:rsidP="000D5191">
      <w:r w:rsidRPr="00E92751">
        <w:t>Maîtriser les pratiques concernant les techniques d’appareillage des patients stomisés.</w:t>
      </w:r>
    </w:p>
    <w:p w14:paraId="4A8CCD47" w14:textId="77777777" w:rsidR="000D5191" w:rsidRPr="00E92751" w:rsidRDefault="000D5191" w:rsidP="000D5191">
      <w:r w:rsidRPr="00E92751">
        <w:t>Connaitre les dispositifs de soins destinés aux stomies</w:t>
      </w:r>
    </w:p>
    <w:p w14:paraId="16AC01A6" w14:textId="77777777" w:rsidR="000D5191" w:rsidRPr="00E92751" w:rsidRDefault="000D5191" w:rsidP="000D5191">
      <w:r w:rsidRPr="00E92751">
        <w:t>Optimiser la dextérité par des mises en situation et manipulation d’appareillages</w:t>
      </w:r>
    </w:p>
    <w:p w14:paraId="5FC80383" w14:textId="77777777" w:rsidR="000D5191" w:rsidRPr="00E92751" w:rsidRDefault="000D5191" w:rsidP="000D5191">
      <w:r w:rsidRPr="00E92751">
        <w:t>Outils :  buste/mannequin et matériel de tous les laboratoires pour manipulation</w:t>
      </w:r>
    </w:p>
    <w:p w14:paraId="173B9A00" w14:textId="77777777" w:rsidR="000D5191" w:rsidRPr="00E92751" w:rsidRDefault="000D5191" w:rsidP="000D5191"/>
    <w:p w14:paraId="648FAA92" w14:textId="77777777" w:rsidR="000D5191" w:rsidRDefault="000D5191" w:rsidP="00E92751"/>
    <w:p w14:paraId="768F8232" w14:textId="77777777" w:rsidR="000E4251" w:rsidRDefault="002E7055" w:rsidP="00E92751">
      <w:r>
        <w:rPr>
          <w:b/>
          <w:color w:val="993366"/>
          <w:u w:val="single"/>
        </w:rPr>
        <w:t>MOYENS</w:t>
      </w:r>
      <w:r w:rsidR="000D5191" w:rsidRPr="00E92751">
        <w:rPr>
          <w:b/>
          <w:color w:val="993366"/>
          <w:u w:val="single"/>
        </w:rPr>
        <w:t xml:space="preserve"> PEDAGOGIQUE</w:t>
      </w:r>
      <w:r>
        <w:rPr>
          <w:b/>
          <w:color w:val="993366"/>
          <w:u w:val="single"/>
        </w:rPr>
        <w:t>S</w:t>
      </w:r>
      <w:r w:rsidR="000D5191" w:rsidRPr="00E92751">
        <w:t> :</w:t>
      </w:r>
    </w:p>
    <w:p w14:paraId="7A82AC3A" w14:textId="77777777" w:rsidR="000D5191" w:rsidRPr="00E92751" w:rsidRDefault="000D5191" w:rsidP="00E92751">
      <w:r w:rsidRPr="00E92751">
        <w:t>Méthode active et participative</w:t>
      </w:r>
    </w:p>
    <w:p w14:paraId="021614DA" w14:textId="20FD39A2" w:rsidR="000D5191" w:rsidRPr="00E92751" w:rsidRDefault="000D5191" w:rsidP="00E92751">
      <w:r w:rsidRPr="00E92751">
        <w:t>Théorie et pratique, mise</w:t>
      </w:r>
      <w:r w:rsidR="00BC1A80">
        <w:t>s</w:t>
      </w:r>
      <w:r w:rsidRPr="00E92751">
        <w:t xml:space="preserve"> en situation</w:t>
      </w:r>
      <w:r w:rsidR="00BC1A80">
        <w:t>s</w:t>
      </w:r>
      <w:r w:rsidRPr="00E92751">
        <w:t>, échanges</w:t>
      </w:r>
    </w:p>
    <w:p w14:paraId="242A9257" w14:textId="77777777" w:rsidR="000D5191" w:rsidRPr="00E92751" w:rsidRDefault="000D5191" w:rsidP="00E92751">
      <w:r w:rsidRPr="00E92751">
        <w:t xml:space="preserve">Diffusion de photos et films pour une meilleure approche </w:t>
      </w:r>
    </w:p>
    <w:p w14:paraId="103CCE5B" w14:textId="77777777" w:rsidR="002E7055" w:rsidRDefault="002E7055" w:rsidP="00E92751"/>
    <w:p w14:paraId="07C52CC3" w14:textId="77777777" w:rsidR="002E7055" w:rsidRDefault="002E7055" w:rsidP="002E7055">
      <w:r>
        <w:rPr>
          <w:b/>
          <w:color w:val="993366"/>
          <w:u w:val="single"/>
        </w:rPr>
        <w:t>RESSOURCES A DISPOSITION</w:t>
      </w:r>
      <w:r w:rsidRPr="00E92751">
        <w:t> :</w:t>
      </w:r>
    </w:p>
    <w:p w14:paraId="3252F50E" w14:textId="0FE07F6A" w:rsidR="000D5191" w:rsidRPr="00E92751" w:rsidRDefault="007638BE" w:rsidP="00E92751">
      <w:r>
        <w:t xml:space="preserve">Le jour de la formation : </w:t>
      </w:r>
      <w:r w:rsidR="00845154">
        <w:t>Mise à disposition en format papier d</w:t>
      </w:r>
      <w:r w:rsidR="00BC1A80">
        <w:t xml:space="preserve">’un livrable </w:t>
      </w:r>
      <w:r w:rsidR="00845154">
        <w:t>avec la possibilité de prise de notes</w:t>
      </w:r>
    </w:p>
    <w:p w14:paraId="32A212E3" w14:textId="77777777" w:rsidR="007638BE" w:rsidRPr="00E92751" w:rsidRDefault="007638BE" w:rsidP="00E92751"/>
    <w:p w14:paraId="0EBB4FA8" w14:textId="77777777" w:rsidR="000D5191" w:rsidRPr="00E92751" w:rsidRDefault="000D5191" w:rsidP="00E92751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ÉVALUATION</w:t>
      </w:r>
    </w:p>
    <w:p w14:paraId="42EB948E" w14:textId="77777777" w:rsidR="000D5191" w:rsidRPr="00E92751" w:rsidRDefault="000D5191" w:rsidP="00E92751">
      <w:r w:rsidRPr="00E92751">
        <w:t>Évaluation des compétences</w:t>
      </w:r>
      <w:r w:rsidR="007D70F3">
        <w:t> :</w:t>
      </w:r>
    </w:p>
    <w:p w14:paraId="62AEF216" w14:textId="77777777" w:rsidR="000D5191" w:rsidRPr="00E92751" w:rsidRDefault="000D5191" w:rsidP="00E92751">
      <w:r w:rsidRPr="00E92751">
        <w:t xml:space="preserve">Tests, cas pratiques, exercices questions réponses, mises en situation sur mannequin avec manipulation de matériel de </w:t>
      </w:r>
      <w:proofErr w:type="spellStart"/>
      <w:r w:rsidRPr="00E92751">
        <w:t>stomathérapie</w:t>
      </w:r>
      <w:proofErr w:type="spellEnd"/>
      <w:r w:rsidR="007D70F3">
        <w:t>, quizz final</w:t>
      </w:r>
    </w:p>
    <w:p w14:paraId="6C8A2269" w14:textId="77777777" w:rsidR="000D5191" w:rsidRPr="00E92751" w:rsidRDefault="000D5191" w:rsidP="00E92751">
      <w:r w:rsidRPr="00E92751">
        <w:t xml:space="preserve"> </w:t>
      </w:r>
    </w:p>
    <w:p w14:paraId="0A570FFB" w14:textId="77777777" w:rsidR="000D5191" w:rsidRPr="00E92751" w:rsidRDefault="000D5191" w:rsidP="00E92751">
      <w:r w:rsidRPr="00E92751">
        <w:t>Évaluation de la formation</w:t>
      </w:r>
      <w:r w:rsidR="007D70F3">
        <w:t> :</w:t>
      </w:r>
    </w:p>
    <w:p w14:paraId="490CD125" w14:textId="77777777" w:rsidR="000D5191" w:rsidRPr="00E92751" w:rsidRDefault="000D5191" w:rsidP="00E92751">
      <w:r w:rsidRPr="00E92751">
        <w:t>Questionnaire de satisfaction stagiaire</w:t>
      </w:r>
    </w:p>
    <w:p w14:paraId="0BC064CB" w14:textId="77777777" w:rsidR="000D5191" w:rsidRDefault="000D5191" w:rsidP="00E92751"/>
    <w:p w14:paraId="6EE765E2" w14:textId="77777777" w:rsidR="000D5191" w:rsidRPr="00E92751" w:rsidRDefault="000D5191" w:rsidP="00E92751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FORMALISATION A L’ISSUE DE LA FORMATION</w:t>
      </w:r>
    </w:p>
    <w:p w14:paraId="3E3C7A66" w14:textId="77777777" w:rsidR="000D5191" w:rsidRPr="00E92751" w:rsidRDefault="001F0C94" w:rsidP="00E92751">
      <w:r>
        <w:t>Certificat de réalisation d’actions de formation</w:t>
      </w:r>
    </w:p>
    <w:p w14:paraId="31307917" w14:textId="77777777" w:rsidR="000D5191" w:rsidRDefault="000D5191" w:rsidP="00E92751"/>
    <w:p w14:paraId="2801757F" w14:textId="77777777" w:rsidR="00BC1A80" w:rsidRDefault="00BC1A80" w:rsidP="00E92751"/>
    <w:p w14:paraId="77E9AB8B" w14:textId="77777777" w:rsidR="00BC1A80" w:rsidRDefault="00BC1A80" w:rsidP="00E92751"/>
    <w:p w14:paraId="37CB8C5D" w14:textId="77777777" w:rsidR="00BC1A80" w:rsidRDefault="00BC1A80" w:rsidP="00E92751"/>
    <w:p w14:paraId="78444CE3" w14:textId="77777777" w:rsidR="00BC1A80" w:rsidRDefault="00BC1A80" w:rsidP="00E92751"/>
    <w:p w14:paraId="024400AB" w14:textId="77777777" w:rsidR="00BC1A80" w:rsidRDefault="00BC1A80" w:rsidP="00E92751"/>
    <w:p w14:paraId="25BFCF7F" w14:textId="77777777" w:rsidR="00BC1A80" w:rsidRDefault="00BC1A80" w:rsidP="00E92751"/>
    <w:p w14:paraId="5FC4A599" w14:textId="77777777" w:rsidR="00BC1A80" w:rsidRDefault="00BC1A80" w:rsidP="00E92751"/>
    <w:p w14:paraId="410DB6B5" w14:textId="77777777" w:rsidR="00BC1A80" w:rsidRDefault="00BC1A80" w:rsidP="00E92751"/>
    <w:p w14:paraId="65AF8928" w14:textId="77777777" w:rsidR="00BC1A80" w:rsidRDefault="00BC1A80" w:rsidP="00E92751"/>
    <w:p w14:paraId="63657266" w14:textId="77777777" w:rsidR="00BC1A80" w:rsidRDefault="00BC1A80" w:rsidP="00E92751"/>
    <w:p w14:paraId="1F581DF6" w14:textId="77777777" w:rsidR="00BC1A80" w:rsidRDefault="00BC1A80" w:rsidP="00E92751"/>
    <w:p w14:paraId="2582157E" w14:textId="77777777" w:rsidR="00BC1A80" w:rsidRDefault="00BC1A80" w:rsidP="00E92751"/>
    <w:p w14:paraId="5302655A" w14:textId="77777777" w:rsidR="00BC1A80" w:rsidRDefault="00BC1A80" w:rsidP="00E92751"/>
    <w:p w14:paraId="2BEE21A7" w14:textId="77777777" w:rsidR="00BC1A80" w:rsidRDefault="00BC1A80" w:rsidP="00E92751"/>
    <w:p w14:paraId="02FEAFD3" w14:textId="77777777" w:rsidR="00BC1A80" w:rsidRDefault="00BC1A80" w:rsidP="00E92751"/>
    <w:p w14:paraId="0028D8AD" w14:textId="77777777" w:rsidR="00BC1A80" w:rsidRDefault="00BC1A80" w:rsidP="00E92751"/>
    <w:p w14:paraId="22F23F42" w14:textId="77777777" w:rsidR="00BC1A80" w:rsidRDefault="00BC1A80" w:rsidP="00E92751"/>
    <w:p w14:paraId="1B7B4BE1" w14:textId="77777777" w:rsidR="00BC1A80" w:rsidRPr="00E92751" w:rsidRDefault="00BC1A80" w:rsidP="00E92751"/>
    <w:p w14:paraId="2BA23F9F" w14:textId="77777777" w:rsidR="000D5191" w:rsidRPr="00E92751" w:rsidRDefault="000D5191" w:rsidP="000D5191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L’INTERVENANTE</w:t>
      </w:r>
    </w:p>
    <w:p w14:paraId="0A6F8F8E" w14:textId="77777777" w:rsidR="000D5191" w:rsidRPr="00E92751" w:rsidRDefault="000D5191" w:rsidP="00D63B1D">
      <w:pPr>
        <w:jc w:val="both"/>
      </w:pPr>
      <w:r w:rsidRPr="00E92751">
        <w:t>Diplômée d’Etat infirmière depuis janvier 1999, Laetitia Bernard a effectué toute sa carrière en rapport avec la spécialité digestive.</w:t>
      </w:r>
    </w:p>
    <w:p w14:paraId="74E2F76D" w14:textId="641AA4F8" w:rsidR="000D5191" w:rsidRPr="00E92751" w:rsidRDefault="000D5191" w:rsidP="00D63B1D">
      <w:pPr>
        <w:jc w:val="both"/>
      </w:pPr>
      <w:r w:rsidRPr="00E92751">
        <w:t>Son parcours a été construit autour du patient stomisé afin d’être présente dans toutes les étapes : dès l’annonce de la mise en place de la stomie, dans le</w:t>
      </w:r>
      <w:r w:rsidR="00BC1A80">
        <w:t>s</w:t>
      </w:r>
      <w:r w:rsidRPr="00E92751">
        <w:t xml:space="preserve"> soins et l’appareillage et dans l’éducation du patient à l’autosoin. </w:t>
      </w:r>
    </w:p>
    <w:p w14:paraId="423AFD52" w14:textId="77777777" w:rsidR="000D5191" w:rsidRPr="00E92751" w:rsidRDefault="000D5191" w:rsidP="000D5191">
      <w:r w:rsidRPr="00E92751">
        <w:t>Ses diplômes :</w:t>
      </w:r>
    </w:p>
    <w:p w14:paraId="6C14FBD7" w14:textId="77777777" w:rsidR="000D5191" w:rsidRPr="00E92751" w:rsidRDefault="000D5191" w:rsidP="000D5191">
      <w:r w:rsidRPr="00E92751">
        <w:t xml:space="preserve">2005 certificat de </w:t>
      </w:r>
      <w:proofErr w:type="spellStart"/>
      <w:r w:rsidRPr="00E92751">
        <w:t>stomathérapie</w:t>
      </w:r>
      <w:proofErr w:type="spellEnd"/>
      <w:r w:rsidRPr="00E92751">
        <w:t>, trouble de la continence</w:t>
      </w:r>
    </w:p>
    <w:p w14:paraId="7C0E6B20" w14:textId="77777777" w:rsidR="000D5191" w:rsidRPr="00E92751" w:rsidRDefault="000D5191" w:rsidP="000D5191">
      <w:r w:rsidRPr="00E92751">
        <w:t xml:space="preserve">2010 diplôme plaies et cicatrisations </w:t>
      </w:r>
    </w:p>
    <w:p w14:paraId="5030ACED" w14:textId="77777777" w:rsidR="000D5191" w:rsidRPr="00E92751" w:rsidRDefault="000D5191" w:rsidP="000D5191">
      <w:r w:rsidRPr="00E92751">
        <w:t>2012 diplôme universitaire en éducation thérapeutique et maladie chronique</w:t>
      </w:r>
    </w:p>
    <w:p w14:paraId="7666D523" w14:textId="77777777" w:rsidR="000D5191" w:rsidRPr="00E92751" w:rsidRDefault="004A51EB" w:rsidP="000D5191">
      <w:r>
        <w:t>2018</w:t>
      </w:r>
      <w:r w:rsidR="000D5191" w:rsidRPr="00E92751">
        <w:t xml:space="preserve"> formation de formateur </w:t>
      </w:r>
    </w:p>
    <w:p w14:paraId="620BA622" w14:textId="77777777" w:rsidR="000D5191" w:rsidRPr="00E92751" w:rsidRDefault="000D5191" w:rsidP="000D5191"/>
    <w:p w14:paraId="73F16175" w14:textId="77777777" w:rsidR="000D5191" w:rsidRPr="00E92751" w:rsidRDefault="00E92751" w:rsidP="00E92751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TARIFS</w:t>
      </w:r>
    </w:p>
    <w:p w14:paraId="0E34B00E" w14:textId="77777777" w:rsidR="005A321F" w:rsidRDefault="00816CEE" w:rsidP="00E92751">
      <w:r w:rsidRPr="00E92751">
        <w:t>Pour tout devis,</w:t>
      </w:r>
      <w:r w:rsidR="005A321F" w:rsidRPr="00E92751">
        <w:t xml:space="preserve"> contacter Mme DUJARDIN dont les coordonnées sont ci-dessous.</w:t>
      </w:r>
    </w:p>
    <w:p w14:paraId="60CC6A1C" w14:textId="62F23622" w:rsidR="004D19E0" w:rsidRPr="00E92751" w:rsidRDefault="004D19E0" w:rsidP="00E92751">
      <w:r>
        <w:t>Pour toute inscription individuelle merci de vous référer aux dates de sessions proposées sur le site internet</w:t>
      </w:r>
      <w:r w:rsidR="009A3F22">
        <w:t xml:space="preserve"> </w:t>
      </w:r>
      <w:hyperlink r:id="rId11" w:history="1">
        <w:r w:rsidR="00C701D0">
          <w:rPr>
            <w:rStyle w:val="Lienhypertexte"/>
            <w:sz w:val="22"/>
            <w:szCs w:val="22"/>
            <w:lang w:eastAsia="en-US"/>
          </w:rPr>
          <w:t>https://formation.cognacq-jay.fr/</w:t>
        </w:r>
      </w:hyperlink>
      <w:r w:rsidR="009A3F22">
        <w:t xml:space="preserve"> </w:t>
      </w:r>
    </w:p>
    <w:p w14:paraId="1652C7F4" w14:textId="77777777" w:rsidR="005A321F" w:rsidRPr="00E92751" w:rsidRDefault="005A321F" w:rsidP="00E92751"/>
    <w:p w14:paraId="6D4640CB" w14:textId="77777777" w:rsidR="000D5191" w:rsidRPr="00E92751" w:rsidRDefault="000D5191" w:rsidP="00E92751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DATE ET LIEU</w:t>
      </w:r>
    </w:p>
    <w:p w14:paraId="3B309B3E" w14:textId="77777777" w:rsidR="00E92751" w:rsidRDefault="00E92751" w:rsidP="00E92751">
      <w:r w:rsidRPr="00E92751">
        <w:t>Contacter Mme DUJARDIN dont les coordonnées sont ci-dessous</w:t>
      </w:r>
      <w:r w:rsidR="004D3771">
        <w:t>.</w:t>
      </w:r>
    </w:p>
    <w:p w14:paraId="52C06EDE" w14:textId="581B4D8B" w:rsidR="00AB2188" w:rsidRDefault="004D19E0" w:rsidP="00E92751">
      <w:pPr>
        <w:rPr>
          <w:sz w:val="22"/>
          <w:szCs w:val="22"/>
          <w:lang w:eastAsia="en-US"/>
        </w:rPr>
      </w:pPr>
      <w:r>
        <w:t xml:space="preserve">Pour toute inscription individuelle merci de vous référer aux dates de sessions proposées sur </w:t>
      </w:r>
      <w:r w:rsidR="009A3F22">
        <w:t xml:space="preserve">le site internet </w:t>
      </w:r>
      <w:hyperlink r:id="rId12" w:history="1">
        <w:r w:rsidR="00C701D0">
          <w:rPr>
            <w:rStyle w:val="Lienhypertexte"/>
            <w:sz w:val="22"/>
            <w:szCs w:val="22"/>
            <w:lang w:eastAsia="en-US"/>
          </w:rPr>
          <w:t>https://formation.cognacq-jay.fr/</w:t>
        </w:r>
      </w:hyperlink>
    </w:p>
    <w:p w14:paraId="1C82E555" w14:textId="77777777" w:rsidR="00C701D0" w:rsidRDefault="00C701D0" w:rsidP="00E92751"/>
    <w:p w14:paraId="3B6A1038" w14:textId="77777777" w:rsidR="00BB2E2F" w:rsidRPr="00E92751" w:rsidRDefault="00BB2E2F" w:rsidP="00BB2E2F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MO</w:t>
      </w:r>
      <w:r>
        <w:rPr>
          <w:b/>
          <w:color w:val="993366"/>
          <w:u w:val="single"/>
        </w:rPr>
        <w:t>DALITES D’ACCES A LA FORMATION</w:t>
      </w:r>
      <w:r w:rsidRPr="00E92751">
        <w:rPr>
          <w:b/>
          <w:color w:val="993366"/>
          <w:u w:val="single"/>
        </w:rPr>
        <w:t xml:space="preserve"> </w:t>
      </w:r>
    </w:p>
    <w:p w14:paraId="6EFCF873" w14:textId="31EE7674" w:rsidR="00BB2E2F" w:rsidRDefault="00BB2E2F" w:rsidP="00BB2E2F">
      <w:r>
        <w:t>A la signature d’un devis et de la convention de formation signée</w:t>
      </w:r>
      <w:r w:rsidR="00614774">
        <w:t xml:space="preserve"> ou du contrat de formation signé.</w:t>
      </w:r>
    </w:p>
    <w:p w14:paraId="79D4583F" w14:textId="77777777" w:rsidR="00BB2E2F" w:rsidRDefault="00BB2E2F" w:rsidP="00BB2E2F"/>
    <w:p w14:paraId="624A6E7B" w14:textId="77777777" w:rsidR="00BB2E2F" w:rsidRDefault="00BB2E2F" w:rsidP="00BB2E2F">
      <w:pPr>
        <w:rPr>
          <w:b/>
          <w:color w:val="993366"/>
          <w:u w:val="single"/>
        </w:rPr>
      </w:pPr>
      <w:r>
        <w:rPr>
          <w:b/>
          <w:color w:val="993366"/>
          <w:u w:val="single"/>
        </w:rPr>
        <w:t>DELAI D’ACCES</w:t>
      </w:r>
    </w:p>
    <w:p w14:paraId="5C7D5FCA" w14:textId="77777777" w:rsidR="00BB2E2F" w:rsidRPr="007505DA" w:rsidRDefault="00BB2E2F" w:rsidP="00BB2E2F">
      <w:r w:rsidRPr="007505DA">
        <w:t>Environ un trimestre</w:t>
      </w:r>
      <w:r>
        <w:t xml:space="preserve"> après la signature du devis</w:t>
      </w:r>
    </w:p>
    <w:p w14:paraId="50D0B2EE" w14:textId="77777777" w:rsidR="00BB2E2F" w:rsidRDefault="00BB2E2F" w:rsidP="00E92751">
      <w:pPr>
        <w:rPr>
          <w:b/>
          <w:color w:val="993366"/>
          <w:u w:val="single"/>
        </w:rPr>
      </w:pPr>
    </w:p>
    <w:p w14:paraId="716D3989" w14:textId="77777777" w:rsidR="000D5191" w:rsidRDefault="000D5191" w:rsidP="00E92751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ACCESSIBILITE AUX PERSONNES HANDICAPEES</w:t>
      </w:r>
    </w:p>
    <w:p w14:paraId="771150B1" w14:textId="77777777" w:rsidR="00782FD9" w:rsidRDefault="00782FD9" w:rsidP="00E92751">
      <w:pPr>
        <w:rPr>
          <w:b/>
          <w:color w:val="993366"/>
          <w:u w:val="single"/>
        </w:rPr>
      </w:pPr>
    </w:p>
    <w:p w14:paraId="3F1B01CB" w14:textId="0A20A450" w:rsidR="00A8328E" w:rsidRDefault="00A8328E" w:rsidP="00E92751">
      <w:pPr>
        <w:rPr>
          <w:b/>
          <w:color w:val="993366"/>
          <w:u w:val="single"/>
        </w:rPr>
      </w:pPr>
      <w:r>
        <w:rPr>
          <w:noProof/>
        </w:rPr>
        <w:drawing>
          <wp:inline distT="0" distB="0" distL="0" distR="0" wp14:anchorId="214C4331" wp14:editId="05BA7623">
            <wp:extent cx="556260" cy="578485"/>
            <wp:effectExtent l="0" t="0" r="0" b="0"/>
            <wp:docPr id="918870960" name="Image 918870960" descr="Une image contenant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70960" name="Image 918870960" descr="Une image contenant clipart, conception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0DFF9" w14:textId="7E8AFF54" w:rsidR="00614774" w:rsidRPr="00614774" w:rsidRDefault="00614774" w:rsidP="00E92751">
      <w:r w:rsidRPr="00614774">
        <w:t>Accès PMR avec ascenseur</w:t>
      </w:r>
      <w:r w:rsidR="00A74227">
        <w:t xml:space="preserve"> sur le site du Centre de formation.</w:t>
      </w:r>
    </w:p>
    <w:p w14:paraId="4D31CEFD" w14:textId="0E1FF1EA" w:rsidR="00B457DA" w:rsidRDefault="00B457DA" w:rsidP="00B457DA">
      <w:r>
        <w:t xml:space="preserve">Contacter la référente handicap Aurélie </w:t>
      </w:r>
      <w:r w:rsidR="00AE0B83">
        <w:t>DUJARDIN :</w:t>
      </w:r>
    </w:p>
    <w:p w14:paraId="0ADEA8F7" w14:textId="77777777" w:rsidR="00B457DA" w:rsidRPr="00DC1EB2" w:rsidRDefault="00C701D0" w:rsidP="00B457DA">
      <w:hyperlink r:id="rId14" w:history="1">
        <w:r w:rsidR="00B457DA" w:rsidRPr="00023163">
          <w:rPr>
            <w:rStyle w:val="Lienhypertexte"/>
          </w:rPr>
          <w:t>aurelie.dujardin@cognacq-jay.fr</w:t>
        </w:r>
      </w:hyperlink>
    </w:p>
    <w:p w14:paraId="1B04B22C" w14:textId="77777777" w:rsidR="00B457DA" w:rsidRDefault="00B457DA" w:rsidP="00B457DA">
      <w:r>
        <w:t>01 60 64 64 46</w:t>
      </w:r>
    </w:p>
    <w:p w14:paraId="40B3996F" w14:textId="77777777" w:rsidR="00B457DA" w:rsidRDefault="00B457DA" w:rsidP="00B457DA"/>
    <w:p w14:paraId="327647E9" w14:textId="77777777" w:rsidR="000D5191" w:rsidRPr="00E92751" w:rsidRDefault="000D5191" w:rsidP="00E92751">
      <w:pPr>
        <w:rPr>
          <w:b/>
          <w:color w:val="993366"/>
          <w:u w:val="single"/>
        </w:rPr>
      </w:pPr>
      <w:r w:rsidRPr="00E92751">
        <w:rPr>
          <w:b/>
          <w:color w:val="993366"/>
          <w:u w:val="single"/>
        </w:rPr>
        <w:t>CONTACT</w:t>
      </w:r>
    </w:p>
    <w:p w14:paraId="4EFD62A4" w14:textId="77777777" w:rsidR="00BC1A80" w:rsidRDefault="000D5191" w:rsidP="000D5191">
      <w:r>
        <w:t xml:space="preserve">Aurélie </w:t>
      </w:r>
      <w:r w:rsidR="00816CEE">
        <w:t>DUJARDIN</w:t>
      </w:r>
    </w:p>
    <w:p w14:paraId="0936D8B7" w14:textId="47720BD8" w:rsidR="00BC1A80" w:rsidRDefault="00BC1A80" w:rsidP="000D5191">
      <w:r>
        <w:t>Responsable pédagogique du Centre de formation</w:t>
      </w:r>
      <w:r w:rsidR="00816CEE">
        <w:t xml:space="preserve"> </w:t>
      </w:r>
    </w:p>
    <w:p w14:paraId="14FC6079" w14:textId="728D0E66" w:rsidR="002F2984" w:rsidRPr="00E92751" w:rsidRDefault="00C701D0" w:rsidP="00E92751">
      <w:hyperlink r:id="rId15" w:history="1">
        <w:r w:rsidR="009E5DEC" w:rsidRPr="002A2F91">
          <w:rPr>
            <w:rStyle w:val="Lienhypertexte"/>
          </w:rPr>
          <w:t>aurelie.dujardin@cognacq-jay.fr</w:t>
        </w:r>
      </w:hyperlink>
      <w:r w:rsidR="00F94DD9">
        <w:t xml:space="preserve">   </w:t>
      </w:r>
      <w:r w:rsidR="005A321F" w:rsidRPr="009E5DEC">
        <w:t>01 60 64 64 46</w:t>
      </w:r>
    </w:p>
    <w:sectPr w:rsidR="002F2984" w:rsidRPr="00E92751">
      <w:headerReference w:type="even" r:id="rId16"/>
      <w:headerReference w:type="default" r:id="rId17"/>
      <w:footerReference w:type="default" r:id="rId18"/>
      <w:headerReference w:type="first" r:id="rId19"/>
      <w:pgSz w:w="11900" w:h="16820"/>
      <w:pgMar w:top="850" w:right="1440" w:bottom="418" w:left="144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077D" w14:textId="77777777" w:rsidR="00BF5313" w:rsidRDefault="00BF5313">
      <w:r>
        <w:separator/>
      </w:r>
    </w:p>
  </w:endnote>
  <w:endnote w:type="continuationSeparator" w:id="0">
    <w:p w14:paraId="6979165F" w14:textId="77777777" w:rsidR="00BF5313" w:rsidRDefault="00BF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664124"/>
      <w:docPartObj>
        <w:docPartGallery w:val="Page Numbers (Bottom of Page)"/>
        <w:docPartUnique/>
      </w:docPartObj>
    </w:sdtPr>
    <w:sdtEndPr/>
    <w:sdtContent>
      <w:p w14:paraId="327A52A7" w14:textId="77777777" w:rsidR="008A4E74" w:rsidRDefault="008A4E7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342">
          <w:rPr>
            <w:noProof/>
          </w:rPr>
          <w:t>4</w:t>
        </w:r>
        <w:r>
          <w:fldChar w:fldCharType="end"/>
        </w:r>
      </w:p>
    </w:sdtContent>
  </w:sdt>
  <w:p w14:paraId="19C1B1B4" w14:textId="77777777" w:rsidR="008A4E74" w:rsidRDefault="008A4E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4F02" w14:textId="77777777" w:rsidR="00BF5313" w:rsidRDefault="00BF5313">
      <w:r>
        <w:separator/>
      </w:r>
    </w:p>
  </w:footnote>
  <w:footnote w:type="continuationSeparator" w:id="0">
    <w:p w14:paraId="5042DEC3" w14:textId="77777777" w:rsidR="00BF5313" w:rsidRDefault="00BF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47C4" w14:textId="77777777" w:rsidR="002F2984" w:rsidRDefault="00C701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</w:rPr>
      <w:pict w14:anchorId="7B935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1.3pt;height:638.35pt;z-index:-251656704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  <w:r w:rsidR="003A6D21"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5F9874C5" wp14:editId="76C498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A1FC" w14:textId="77777777" w:rsidR="002F2984" w:rsidRDefault="00C701D0">
    <w:pPr>
      <w:ind w:right="-607"/>
      <w:rPr>
        <w:rFonts w:ascii="Arial" w:eastAsia="Arial" w:hAnsi="Arial" w:cs="Arial"/>
        <w:color w:val="FFFFFF"/>
      </w:rPr>
    </w:pPr>
    <w:r>
      <w:rPr>
        <w:rFonts w:ascii="Calibri" w:eastAsia="Calibri" w:hAnsi="Calibri" w:cs="Calibri"/>
      </w:rPr>
      <w:pict w14:anchorId="6F2DD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-43.55pt;width:595.3pt;height:842.3pt;z-index:-251658752;mso-position-horizontal:center;mso-position-horizontal-relative:margin;mso-position-vertical:absolute;mso-position-vertical-relative:margin">
          <v:imagedata r:id="rId1" o:title="image5"/>
          <w10:wrap anchorx="margin" anchory="margin"/>
        </v:shape>
      </w:pict>
    </w:r>
    <w:r w:rsidR="003A6D21">
      <w:rPr>
        <w:rFonts w:ascii="Arial" w:eastAsia="Arial" w:hAnsi="Arial" w:cs="Arial"/>
        <w:color w:val="FFFFFF"/>
      </w:rPr>
      <w:tab/>
    </w:r>
    <w:r w:rsidR="003A6D21">
      <w:rPr>
        <w:rFonts w:ascii="Arial" w:eastAsia="Arial" w:hAnsi="Arial" w:cs="Arial"/>
        <w:color w:val="FFFFFF"/>
      </w:rPr>
      <w:tab/>
    </w:r>
    <w:r w:rsidR="003A6D21">
      <w:rPr>
        <w:rFonts w:ascii="Arial" w:eastAsia="Arial" w:hAnsi="Arial" w:cs="Arial"/>
        <w:color w:val="FFFFFF"/>
      </w:rPr>
      <w:tab/>
    </w:r>
    <w:r w:rsidR="003A6D21">
      <w:rPr>
        <w:rFonts w:ascii="Arial" w:eastAsia="Arial" w:hAnsi="Arial" w:cs="Arial"/>
        <w:color w:val="FFFFFF"/>
      </w:rPr>
      <w:tab/>
    </w:r>
    <w:r w:rsidR="003A6D21">
      <w:rPr>
        <w:rFonts w:ascii="Arial" w:eastAsia="Arial" w:hAnsi="Arial" w:cs="Arial"/>
        <w:color w:val="FFFFFF"/>
      </w:rPr>
      <w:tab/>
    </w:r>
    <w:r w:rsidR="003A6D21">
      <w:rPr>
        <w:rFonts w:ascii="Arial" w:eastAsia="Arial" w:hAnsi="Arial" w:cs="Arial"/>
        <w:color w:val="FFFFFF"/>
      </w:rPr>
      <w:tab/>
    </w:r>
    <w:r w:rsidR="003A6D21">
      <w:rPr>
        <w:rFonts w:ascii="Arial" w:eastAsia="Arial" w:hAnsi="Arial" w:cs="Arial"/>
        <w:color w:val="FFFFFF"/>
      </w:rPr>
      <w:tab/>
    </w:r>
    <w:r w:rsidR="003A6D21">
      <w:rPr>
        <w:rFonts w:ascii="Arial" w:eastAsia="Arial" w:hAnsi="Arial" w:cs="Arial"/>
        <w:color w:val="FFFFFF"/>
      </w:rPr>
      <w:tab/>
    </w:r>
    <w:r w:rsidR="003A6D21">
      <w:rPr>
        <w:rFonts w:ascii="Arial" w:eastAsia="Arial" w:hAnsi="Arial" w:cs="Arial"/>
        <w:color w:val="FFFFFF"/>
      </w:rPr>
      <w:tab/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1C73" w14:textId="77777777" w:rsidR="002F2984" w:rsidRDefault="00C701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</w:rPr>
      <w:pict w14:anchorId="4CF2A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51.3pt;height:638.35pt;z-index:-251657728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  <w:r w:rsidR="003A6D21"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134506D9" wp14:editId="5A246C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3225"/>
    <w:multiLevelType w:val="multilevel"/>
    <w:tmpl w:val="E6D07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697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84"/>
    <w:rsid w:val="00041342"/>
    <w:rsid w:val="0004296C"/>
    <w:rsid w:val="000B26EB"/>
    <w:rsid w:val="000D5191"/>
    <w:rsid w:val="000E4251"/>
    <w:rsid w:val="001F0C94"/>
    <w:rsid w:val="00263CC8"/>
    <w:rsid w:val="00277CD4"/>
    <w:rsid w:val="0028715D"/>
    <w:rsid w:val="00297E31"/>
    <w:rsid w:val="002E7055"/>
    <w:rsid w:val="002F2984"/>
    <w:rsid w:val="0032791F"/>
    <w:rsid w:val="003A6D21"/>
    <w:rsid w:val="003C00D5"/>
    <w:rsid w:val="00436885"/>
    <w:rsid w:val="0046396D"/>
    <w:rsid w:val="004A1A79"/>
    <w:rsid w:val="004A51EB"/>
    <w:rsid w:val="004A61D0"/>
    <w:rsid w:val="004D19E0"/>
    <w:rsid w:val="004D3771"/>
    <w:rsid w:val="0055014D"/>
    <w:rsid w:val="005838B9"/>
    <w:rsid w:val="005A321F"/>
    <w:rsid w:val="005B135D"/>
    <w:rsid w:val="00611D2D"/>
    <w:rsid w:val="00614774"/>
    <w:rsid w:val="006A05D7"/>
    <w:rsid w:val="006A5EB7"/>
    <w:rsid w:val="006B2C20"/>
    <w:rsid w:val="007505DA"/>
    <w:rsid w:val="007638BE"/>
    <w:rsid w:val="00782FD9"/>
    <w:rsid w:val="007D70F3"/>
    <w:rsid w:val="00816CEE"/>
    <w:rsid w:val="008337CD"/>
    <w:rsid w:val="00845154"/>
    <w:rsid w:val="00862FCA"/>
    <w:rsid w:val="008A4E74"/>
    <w:rsid w:val="00902A77"/>
    <w:rsid w:val="0091476B"/>
    <w:rsid w:val="00973FA6"/>
    <w:rsid w:val="009A3F22"/>
    <w:rsid w:val="009B23B4"/>
    <w:rsid w:val="009E5DEC"/>
    <w:rsid w:val="009F75D9"/>
    <w:rsid w:val="00A74227"/>
    <w:rsid w:val="00A8328E"/>
    <w:rsid w:val="00A95217"/>
    <w:rsid w:val="00AB2188"/>
    <w:rsid w:val="00AE0B83"/>
    <w:rsid w:val="00B457DA"/>
    <w:rsid w:val="00B55DEA"/>
    <w:rsid w:val="00BB2E2F"/>
    <w:rsid w:val="00BC1A80"/>
    <w:rsid w:val="00BE2DE1"/>
    <w:rsid w:val="00BF5313"/>
    <w:rsid w:val="00C701D0"/>
    <w:rsid w:val="00D63B1D"/>
    <w:rsid w:val="00E42C09"/>
    <w:rsid w:val="00E449E3"/>
    <w:rsid w:val="00E5595C"/>
    <w:rsid w:val="00E92751"/>
    <w:rsid w:val="00E97C09"/>
    <w:rsid w:val="00ED0EEC"/>
    <w:rsid w:val="00ED2C2E"/>
    <w:rsid w:val="00EF13B0"/>
    <w:rsid w:val="00F77D78"/>
    <w:rsid w:val="00F94DD9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0A6161"/>
  <w15:docId w15:val="{4598A922-D148-4603-B338-C6DECA67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200" w:after="200" w:line="276" w:lineRule="auto"/>
      <w:ind w:left="710"/>
      <w:outlineLvl w:val="1"/>
    </w:pPr>
    <w:rPr>
      <w:rFonts w:ascii="Arial" w:eastAsia="Arial" w:hAnsi="Arial" w:cs="Arial"/>
      <w:b/>
      <w:smallCaps/>
      <w:color w:val="0F518E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D5191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0D51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5191"/>
  </w:style>
  <w:style w:type="character" w:styleId="Lienhypertexte">
    <w:name w:val="Hyperlink"/>
    <w:basedOn w:val="Policepardfaut"/>
    <w:uiPriority w:val="99"/>
    <w:unhideWhenUsed/>
    <w:rsid w:val="005A32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1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ation.cognacq-jay.f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ation.cognacq-jay.fr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urelie.dujardin@cognacq-jay.fr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urelie.dujardin@cognacq-jay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LDLSRTdsATCD4ji2iwLijPjXJA==">AMUW2mViZfyTust7twxkegmzHnHZSM69ZVHJaaWUP5ZQUddtD6CNrcZQCwblRa33+QhHMKN0gDBv/BbFEEd9pClJewFed+nO8OEIhUQnWDOYylPTG85N9MiyD01rN/6YKA13QUN9KlOEPFxtOt7WKi3jZ1qmIpQ922lvoiblkQf7mPiPiAGHoq0P/gIM1QXyFu4egAmPxuUz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81B3BAFF664CA3425425E9468739" ma:contentTypeVersion="0" ma:contentTypeDescription="Crée un document." ma:contentTypeScope="" ma:versionID="817ae2b31356411ba4e2be1a685cfe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11e83d12cbdd0fcf0b62744a2ab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E8CBD-C423-488B-B623-DD6230100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BAAD0B2-3096-40A7-ADEF-EE885641A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1A6CB0-80BF-4E72-9FCD-84FEB0260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DUJARDIN Aurélie</dc:creator>
  <cp:lastModifiedBy>Aurelie Dujardin</cp:lastModifiedBy>
  <cp:revision>25</cp:revision>
  <dcterms:created xsi:type="dcterms:W3CDTF">2023-05-17T14:18:00Z</dcterms:created>
  <dcterms:modified xsi:type="dcterms:W3CDTF">2024-02-28T11:23:00Z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0x0101003E8C81B3BAFF664CA3425425E9468739</vt:lpwstr>
  </property>
</Properties>
</file>